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sphere-universelle</w:t>
      </w:r>
    </w:p>
    <w:bookmarkStart w:id="59" w:name="sphère-universelle"/>
    <w:p>
      <w:pPr>
        <w:pStyle w:val="Titre1"/>
      </w:pPr>
      <w:r>
        <w:t xml:space="preserve">Sphère Universelle</w:t>
      </w:r>
    </w:p>
    <w:bookmarkStart w:id="20" w:name="atterrissage"/>
    <w:p>
      <w:pPr>
        <w:pStyle w:val="Titre2"/>
      </w:pPr>
      <w:r>
        <w:t xml:space="preserve">Atterrissage*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atterrir sans encombre après n’importe quelle chute de</w:t>
      </w:r>
      <w:r>
        <w:t xml:space="preserve"> </w:t>
      </w:r>
      <w:r>
        <w:t xml:space="preserve">6 m ou moins. Cette distance est aussi retranchée pour toute chute de</w:t>
      </w:r>
      <w:r>
        <w:t xml:space="preserve"> </w:t>
      </w:r>
      <w:r>
        <w:t xml:space="preserve">plus de 6 m.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la distance de chute (15m) : +3 PP</w:t>
      </w:r>
    </w:p>
    <w:p>
      <w:pPr>
        <w:numPr>
          <w:ilvl w:val="0"/>
          <w:numId w:val="1002"/>
        </w:numPr>
        <w:pStyle w:val="Compact"/>
      </w:pPr>
      <w:r>
        <w:t xml:space="preserve">Augmenter la distance de chute (30 m) : +6 PP</w:t>
      </w:r>
    </w:p>
    <w:p>
      <w:pPr>
        <w:numPr>
          <w:ilvl w:val="0"/>
          <w:numId w:val="1002"/>
        </w:numPr>
        <w:pStyle w:val="Compact"/>
      </w:pPr>
      <w:r>
        <w:t xml:space="preserve">Augmenter la distance de chute (3 m / 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132)</w:t>
      </w:r>
    </w:p>
    <w:bookmarkEnd w:id="20"/>
    <w:bookmarkStart w:id="21" w:name="augmentation-de-la-constitution"/>
    <w:p>
      <w:pPr>
        <w:pStyle w:val="Titre2"/>
      </w:pPr>
      <w:r>
        <w:t xml:space="preserve">Augmentation de la</w:t>
      </w:r>
      <w:r>
        <w:t xml:space="preserve"> </w:t>
      </w:r>
      <w:r>
        <w:t xml:space="preserve">Constitution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de Constitution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04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04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134)</w:t>
      </w:r>
    </w:p>
    <w:bookmarkEnd w:id="21"/>
    <w:bookmarkStart w:id="22" w:name="augmentation-de-la-force"/>
    <w:p>
      <w:pPr>
        <w:pStyle w:val="Titre2"/>
      </w:pPr>
      <w:r>
        <w:t xml:space="preserve">Augmentation de la Force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de Force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06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06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136)</w:t>
      </w:r>
    </w:p>
    <w:bookmarkEnd w:id="22"/>
    <w:bookmarkStart w:id="23" w:name="augmentation-de-la-présence"/>
    <w:p>
      <w:pPr>
        <w:pStyle w:val="Titre2"/>
      </w:pPr>
      <w:r>
        <w:t xml:space="preserve">Augmentation de la Présence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de Présence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08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08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137)</w:t>
      </w:r>
    </w:p>
    <w:bookmarkEnd w:id="23"/>
    <w:bookmarkStart w:id="24" w:name="augmentation-de-la-rapidité"/>
    <w:p>
      <w:pPr>
        <w:pStyle w:val="Titre2"/>
      </w:pPr>
      <w:r>
        <w:t xml:space="preserve">Augmentation de la Rapidité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de Rapidité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10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10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138)</w:t>
      </w:r>
    </w:p>
    <w:bookmarkEnd w:id="24"/>
    <w:bookmarkStart w:id="25" w:name="augmentation-de-la-volonté"/>
    <w:p>
      <w:pPr>
        <w:pStyle w:val="Titre2"/>
      </w:pPr>
      <w:r>
        <w:t xml:space="preserve">Augmentation de la Volonté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de Volonté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12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139)</w:t>
      </w:r>
    </w:p>
    <w:bookmarkEnd w:id="25"/>
    <w:bookmarkStart w:id="26" w:name="augmentation-de-lagilité"/>
    <w:p>
      <w:pPr>
        <w:pStyle w:val="Titre2"/>
      </w:pPr>
      <w:r>
        <w:t xml:space="preserve">Augmentation de l’Agilité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d’Agilité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14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14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133)</w:t>
      </w:r>
    </w:p>
    <w:bookmarkEnd w:id="26"/>
    <w:bookmarkStart w:id="27" w:name="augmentation-de-lintuition"/>
    <w:p>
      <w:pPr>
        <w:pStyle w:val="Titre2"/>
      </w:pPr>
      <w:r>
        <w:t xml:space="preserve">Augmentation de l’Intuition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d’Intuition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135)</w:t>
      </w:r>
    </w:p>
    <w:bookmarkEnd w:id="27"/>
    <w:bookmarkStart w:id="28" w:name="augmentation-du-raisonnement"/>
    <w:p>
      <w:pPr>
        <w:pStyle w:val="Titre2"/>
      </w:pPr>
      <w:r>
        <w:t xml:space="preserve">Augmentation du Raisonnement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un bonus de Raisonnement de +5 pour la durée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le bonus (pour chaque +5)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(5 rounds/rang)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(10 rounds/rang) + 6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140)</w:t>
      </w:r>
    </w:p>
    <w:bookmarkEnd w:id="28"/>
    <w:bookmarkStart w:id="29" w:name="aura"/>
    <w:p>
      <w:pPr>
        <w:pStyle w:val="Titre2"/>
      </w:pPr>
      <w:r>
        <w:t xml:space="preserve">Aura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Une aura diffuse apparaît autour de la cible, la faisant luire. Ce</w:t>
      </w:r>
      <w:r>
        <w:t xml:space="preserve"> </w:t>
      </w:r>
      <w:r>
        <w:t xml:space="preserve">sortilège ne crée pas assez de lumière pour voir grâce à elle, mais</w:t>
      </w:r>
      <w:r>
        <w:t xml:space="preserve"> </w:t>
      </w:r>
      <w:r>
        <w:t xml:space="preserve">cette lueur est visible même à la lumière du jour. Le jeteur choisit la</w:t>
      </w:r>
      <w:r>
        <w:t xml:space="preserve"> </w:t>
      </w:r>
      <w:r>
        <w:t xml:space="preserve">couleur de la lumière au moment de l’incantation.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Augmentation de la durée (10 rounds/rang) : +6 PP</w:t>
      </w:r>
    </w:p>
    <w:p>
      <w:pPr>
        <w:numPr>
          <w:ilvl w:val="0"/>
          <w:numId w:val="1020"/>
        </w:numPr>
        <w:pStyle w:val="Compact"/>
      </w:pPr>
      <w:r>
        <w:t xml:space="preserve">Augmentation de la durée (1 minute/rang) : +8 PP</w:t>
      </w:r>
    </w:p>
    <w:p>
      <w:pPr>
        <w:numPr>
          <w:ilvl w:val="0"/>
          <w:numId w:val="1020"/>
        </w:numPr>
        <w:pStyle w:val="Compact"/>
      </w:pPr>
      <w:r>
        <w:t xml:space="preserve">Augmentation de la lueur (lumière d’une bougie) : +5 PP</w:t>
      </w:r>
    </w:p>
    <w:p>
      <w:pPr>
        <w:numPr>
          <w:ilvl w:val="0"/>
          <w:numId w:val="1020"/>
        </w:numPr>
        <w:pStyle w:val="Compact"/>
      </w:pPr>
      <w:r>
        <w:t xml:space="preserve">Augmentation de la lueur (lumière d’une torche)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HARPer’s Grimoire, HARP Codex (id 141)</w:t>
      </w:r>
    </w:p>
    <w:bookmarkEnd w:id="29"/>
    <w:bookmarkStart w:id="30" w:name="auto-suffisance"/>
    <w:p>
      <w:pPr>
        <w:pStyle w:val="Titre2"/>
      </w:pPr>
      <w:r>
        <w:t xml:space="preserve">Auto-Suffisance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24 heures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Fournit au jeteur toute la nourriture dont il a besoin pour une</w:t>
      </w:r>
      <w:r>
        <w:t xml:space="preserve"> </w:t>
      </w:r>
      <w:r>
        <w:t xml:space="preserve">journée complète. La cible n’a besoin d’aucune eau ou nourriture pour la</w:t>
      </w:r>
      <w:r>
        <w:t xml:space="preserve"> </w:t>
      </w:r>
      <w:r>
        <w:t xml:space="preserve">durée. Cependant, une fois la durée écoulée, le jeteur devra consommer</w:t>
      </w:r>
      <w:r>
        <w:t xml:space="preserve"> </w:t>
      </w:r>
      <w:r>
        <w:t xml:space="preserve">le double de la quantité de nourriture et d’eau nécessaire chaque jour</w:t>
      </w:r>
      <w:r>
        <w:t xml:space="preserve"> </w:t>
      </w:r>
      <w:r>
        <w:t xml:space="preserve">pour autant de jours passés sous l’effet de ce sortilège sous peine</w:t>
      </w:r>
      <w:r>
        <w:t xml:space="preserve"> </w:t>
      </w:r>
      <w:r>
        <w:t xml:space="preserve">d’être à -50 pour 2 jours par jour passé sous les effets de ce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durée (par jour)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 (id 143)</w:t>
      </w:r>
    </w:p>
    <w:bookmarkEnd w:id="30"/>
    <w:bookmarkStart w:id="31" w:name="conjecture"/>
    <w:p>
      <w:pPr>
        <w:pStyle w:val="Titre2"/>
      </w:pPr>
      <w:r>
        <w:t xml:space="preserve">Conjecture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utilise ce sort quand il fait face à un choix pour lequel</w:t>
      </w:r>
      <w:r>
        <w:t xml:space="preserve"> </w:t>
      </w:r>
      <w:r>
        <w:t xml:space="preserve">il n’y a pas ou peu d’information (ex : « Quel est le couloir qui mène à</w:t>
      </w:r>
      <w:r>
        <w:t xml:space="preserve"> </w:t>
      </w:r>
      <w:r>
        <w:t xml:space="preserve">la sortie le plus rapidement possible ? »). Le MJ détermine quel est le</w:t>
      </w:r>
      <w:r>
        <w:t xml:space="preserve"> </w:t>
      </w:r>
      <w:r>
        <w:t xml:space="preserve">bon choix, et augmente les chances de 10% dans ce sens en faveur du</w:t>
      </w:r>
      <w:r>
        <w:t xml:space="preserve"> </w:t>
      </w:r>
      <w:r>
        <w:t xml:space="preserve">jeteur (ex : gauche/droite, 50/50, le MJ décide que droite est la</w:t>
      </w:r>
      <w:r>
        <w:t xml:space="preserve"> </w:t>
      </w:r>
      <w:r>
        <w:t xml:space="preserve">meilleure voie, la Conjecture sera incorrecte de 1 à 40 et correct de 41</w:t>
      </w:r>
      <w:r>
        <w:t xml:space="preserve"> </w:t>
      </w:r>
      <w:r>
        <w:t xml:space="preserve">à 100). Une fois utilisé, ce sortilège donnera toujours la même</w:t>
      </w:r>
      <w:r>
        <w:t xml:space="preserve"> </w:t>
      </w:r>
      <w:r>
        <w:t xml:space="preserve">information si les circonstances sont les mêmes ; plusieurs utilisations</w:t>
      </w:r>
      <w:r>
        <w:t xml:space="preserve"> </w:t>
      </w:r>
      <w:r>
        <w:t xml:space="preserve">de ce sort pour la même Conjecture donneront toujours le même</w:t>
      </w:r>
      <w:r>
        <w:t xml:space="preserve"> </w:t>
      </w:r>
      <w:r>
        <w:t xml:space="preserve">résultat.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l’intuition (+25%)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168)</w:t>
      </w:r>
    </w:p>
    <w:bookmarkEnd w:id="31"/>
    <w:bookmarkStart w:id="32" w:name="contresort"/>
    <w:p>
      <w:pPr>
        <w:pStyle w:val="Titre2"/>
      </w:pPr>
      <w:r>
        <w:t xml:space="preserve">Contresort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 **Spécial</w:t>
      </w:r>
    </w:p>
    <w:p>
      <w:pPr>
        <w:pStyle w:val="FirstParagraph"/>
      </w:pPr>
      <w:r>
        <w:t xml:space="preserve">Contresort est utilisé pour contrer et annuler complètement un sort</w:t>
      </w:r>
      <w:r>
        <w:t xml:space="preserve"> </w:t>
      </w:r>
      <w:r>
        <w:t xml:space="preserve">en train d’être lancé par un autre lanceur de sort. Contresort doit être</w:t>
      </w:r>
      <w:r>
        <w:t xml:space="preserve"> </w:t>
      </w:r>
      <w:r>
        <w:t xml:space="preserve">incanté pendant la phase d’incantation du sort qu’il affecte.</w:t>
      </w:r>
    </w:p>
    <w:p>
      <w:pPr>
        <w:pStyle w:val="Corpsdetexte"/>
      </w:pPr>
      <w:r>
        <w:t xml:space="preserve">La gestion d’un Contresort s’effectue en deux étapes :</w:t>
      </w:r>
    </w:p>
    <w:p>
      <w:pPr>
        <w:numPr>
          <w:ilvl w:val="0"/>
          <w:numId w:val="1026"/>
        </w:numPr>
        <w:pStyle w:val="Compact"/>
      </w:pPr>
      <w:r>
        <w:t xml:space="preserve">Le jeteur qui souhaite contrer tire le Jet d’Incantation de son</w:t>
      </w:r>
      <w:r>
        <w:t xml:space="preserve"> </w:t>
      </w:r>
      <w:r>
        <w:t xml:space="preserve">Contresort et croise le résultat avec la colonne JR de la Table des</w:t>
      </w:r>
      <w:r>
        <w:t xml:space="preserve"> </w:t>
      </w:r>
      <w:r>
        <w:t xml:space="preserve">Manœuvres. Le résultat devient le Nombre Cible utilisé pour résister au</w:t>
      </w:r>
      <w:r>
        <w:t xml:space="preserve"> </w:t>
      </w:r>
      <w:r>
        <w:t xml:space="preserve">Contresort.</w:t>
      </w:r>
    </w:p>
    <w:p>
      <w:pPr>
        <w:numPr>
          <w:ilvl w:val="0"/>
          <w:numId w:val="1026"/>
        </w:numPr>
        <w:pStyle w:val="Compact"/>
      </w:pPr>
      <w:r>
        <w:t xml:space="preserve">Le lanceur de sort visé doit avoir obtenu un score supérieur au</w:t>
      </w:r>
      <w:r>
        <w:t xml:space="preserve"> </w:t>
      </w:r>
      <w:r>
        <w:t xml:space="preserve">Nombre Cible sur le Jet d’Incantation de son sort pour que celui-ci</w:t>
      </w:r>
      <w:r>
        <w:t xml:space="preserve"> </w:t>
      </w:r>
      <w:r>
        <w:t xml:space="preserve">prenne effet normalement. Si ce n’est pas le cas, le sort est contré et</w:t>
      </w:r>
      <w:r>
        <w:t xml:space="preserve"> </w:t>
      </w:r>
      <w:r>
        <w:t xml:space="preserve">tous les PP investis dans son lancement sont dépensés.</w:t>
      </w:r>
    </w:p>
    <w:p>
      <w:pPr>
        <w:pStyle w:val="FirstParagraph"/>
      </w:pPr>
      <w:r>
        <w:t xml:space="preserve">Le jeteur du contre doit pouvoir investir autant de PP dans son</w:t>
      </w:r>
      <w:r>
        <w:t xml:space="preserve"> </w:t>
      </w:r>
      <w:r>
        <w:t xml:space="preserve">Contresort que le jeteur contré en a investi dans son propre sort.</w:t>
      </w:r>
    </w:p>
    <w:p>
      <w:pPr>
        <w:pStyle w:val="Corpsdetexte"/>
      </w:pPr>
      <w:r>
        <w:t xml:space="preserve">L’usage de Contresort requiert du lanceur qu’il ait perçu la menace</w:t>
      </w:r>
      <w:r>
        <w:t xml:space="preserve"> </w:t>
      </w:r>
      <w:r>
        <w:t xml:space="preserve">en réussissant au moins une manœuvre de Perception de Combat.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7"/>
        </w:numPr>
        <w:pStyle w:val="Compact"/>
      </w:pPr>
      <w:r>
        <w:t xml:space="preserve">Par PP utilisé dans le sortilège devant être contré : +1 PP</w:t>
      </w:r>
    </w:p>
    <w:p>
      <w:pPr>
        <w:numPr>
          <w:ilvl w:val="0"/>
          <w:numId w:val="1027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178)</w:t>
      </w:r>
    </w:p>
    <w:bookmarkEnd w:id="32"/>
    <w:bookmarkStart w:id="33" w:name="corde-enchantée"/>
    <w:p>
      <w:pPr>
        <w:pStyle w:val="Titre2"/>
      </w:pPr>
      <w:r>
        <w:t xml:space="preserve">Corde Enchantée</w:t>
      </w:r>
    </w:p>
    <w:p>
      <w:pPr>
        <w:numPr>
          <w:ilvl w:val="0"/>
          <w:numId w:val="102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2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Si le jeteur tient une des extrémités d’une corde, il peut la faire</w:t>
      </w:r>
      <w:r>
        <w:t xml:space="preserve"> </w:t>
      </w:r>
      <w:r>
        <w:t xml:space="preserve">se déplacer sur toute sa longueur (dans la portée du sortilège) dans</w:t>
      </w:r>
      <w:r>
        <w:t xml:space="preserve"> </w:t>
      </w:r>
      <w:r>
        <w:t xml:space="preserve">n’importe quelle direction, faire des nœuds ou les délier. La corde peut</w:t>
      </w:r>
      <w:r>
        <w:t xml:space="preserve"> </w:t>
      </w:r>
      <w:r>
        <w:t xml:space="preserve">attaquer un être vivant, l’immobilisant s’il échoue une manœuvre</w:t>
      </w:r>
      <w:r>
        <w:t xml:space="preserve"> </w:t>
      </w:r>
      <w:r>
        <w:t xml:space="preserve">acrobatique ou un test facile d’Agilité. Une personne immobilisée de la</w:t>
      </w:r>
      <w:r>
        <w:t xml:space="preserve"> </w:t>
      </w:r>
      <w:r>
        <w:t xml:space="preserve">sorte peut s’échapper si elle parvient à effectuer une Manœuvre de</w:t>
      </w:r>
      <w:r>
        <w:t xml:space="preserve"> </w:t>
      </w:r>
      <w:r>
        <w:t xml:space="preserve">Contorsion facile.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9"/>
        </w:numPr>
        <w:pStyle w:val="Compact"/>
      </w:pPr>
      <w:r>
        <w:t xml:space="preserve">Augmenter la portée (par +15 m) : +1 PP</w:t>
      </w:r>
    </w:p>
    <w:p>
      <w:pPr>
        <w:numPr>
          <w:ilvl w:val="0"/>
          <w:numId w:val="1029"/>
        </w:numPr>
        <w:pStyle w:val="Compact"/>
      </w:pPr>
      <w:r>
        <w:t xml:space="preserve">Augmenter le rayon (par 3 m de rayon supplémentaire) : +2 PP</w:t>
      </w:r>
    </w:p>
    <w:p>
      <w:pPr>
        <w:numPr>
          <w:ilvl w:val="0"/>
          <w:numId w:val="1029"/>
        </w:numPr>
        <w:pStyle w:val="Compact"/>
      </w:pPr>
      <w:r>
        <w:t xml:space="preserve">Augmenter la difficulté de la Manœuvre d’Esquive (par degré en plus)</w:t>
      </w:r>
      <w:r>
        <w:t xml:space="preserve"> </w:t>
      </w:r>
      <w:r>
        <w:t xml:space="preserve">: +2 PP</w:t>
      </w:r>
    </w:p>
    <w:p>
      <w:pPr>
        <w:numPr>
          <w:ilvl w:val="0"/>
          <w:numId w:val="1029"/>
        </w:numPr>
        <w:pStyle w:val="Compact"/>
      </w:pPr>
      <w:r>
        <w:t xml:space="preserve">Augmenter la difficulté de la Manœuvre de Contorsion (par degré en</w:t>
      </w:r>
      <w:r>
        <w:t xml:space="preserve"> </w:t>
      </w:r>
      <w:r>
        <w:t xml:space="preserve">plus)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College of Magics (id 187)</w:t>
      </w:r>
    </w:p>
    <w:bookmarkEnd w:id="33"/>
    <w:bookmarkStart w:id="34" w:name="coup-de-pouce-du-destin"/>
    <w:p>
      <w:pPr>
        <w:pStyle w:val="Titre2"/>
      </w:pPr>
      <w:r>
        <w:t xml:space="preserve">Coup de Pouce du Destin</w:t>
      </w:r>
    </w:p>
    <w:p>
      <w:pPr>
        <w:numPr>
          <w:ilvl w:val="0"/>
          <w:numId w:val="103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Pour faire fonctionner ce sortilège, le jeteur doit recourir à une</w:t>
      </w:r>
      <w:r>
        <w:t xml:space="preserve"> </w:t>
      </w:r>
      <w:r>
        <w:t xml:space="preserve">méthode de divination (jeter des os, des dés ou autre). Il doit avoir</w:t>
      </w:r>
      <w:r>
        <w:t xml:space="preserve"> </w:t>
      </w:r>
      <w:r>
        <w:t xml:space="preserve">une question spécifique à l’esprit au moment du lancement.</w:t>
      </w:r>
    </w:p>
    <w:p>
      <w:pPr>
        <w:pStyle w:val="Corpsdetexte"/>
      </w:pPr>
      <w:r>
        <w:t xml:space="preserve">Cette question ne doit avoir que 2 réponses possibles (oui/non,</w:t>
      </w:r>
      <w:r>
        <w:t xml:space="preserve"> </w:t>
      </w:r>
      <w:r>
        <w:t xml:space="preserve">droite/gauche, etc.) Ce sortilège augmentera de 10% les probabilités</w:t>
      </w:r>
      <w:r>
        <w:t xml:space="preserve"> </w:t>
      </w:r>
      <w:r>
        <w:t xml:space="preserve">qu’a la divination de fournir la bonne réponse (le MJ jette 1d100 ; sur</w:t>
      </w:r>
      <w:r>
        <w:t xml:space="preserve"> </w:t>
      </w:r>
      <w:r>
        <w:t xml:space="preserve">1-40, c’est la mauvaise réponse qui est fournie, sur 41-100, c’est la</w:t>
      </w:r>
      <w:r>
        <w:t xml:space="preserve"> </w:t>
      </w:r>
      <w:r>
        <w:t xml:space="preserve">bonne réponse).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1"/>
        </w:numPr>
        <w:pStyle w:val="Compact"/>
      </w:pPr>
      <w:r>
        <w:t xml:space="preserve">Augmenter les choix (par choix additionnel) : +3 PP</w:t>
      </w:r>
    </w:p>
    <w:p>
      <w:pPr>
        <w:numPr>
          <w:ilvl w:val="0"/>
          <w:numId w:val="1031"/>
        </w:numPr>
        <w:pStyle w:val="Compact"/>
      </w:pPr>
      <w:r>
        <w:t xml:space="preserve">Augmenter la chance (par bonus de +5% en faveur de la bonne réponse)</w:t>
      </w:r>
      <w:r>
        <w:t xml:space="preserve"> </w:t>
      </w:r>
      <w:r>
        <w:t xml:space="preserve">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 (id 189)</w:t>
      </w:r>
    </w:p>
    <w:bookmarkEnd w:id="34"/>
    <w:bookmarkStart w:id="35" w:name="création-de-boisson"/>
    <w:p>
      <w:pPr>
        <w:pStyle w:val="Titre2"/>
      </w:pPr>
      <w:r>
        <w:t xml:space="preserve">Création de Boisson</w:t>
      </w:r>
    </w:p>
    <w:p>
      <w:pPr>
        <w:numPr>
          <w:ilvl w:val="0"/>
          <w:numId w:val="103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sortilège permet la création d’un litre d’eau potable dans un</w:t>
      </w:r>
      <w:r>
        <w:t xml:space="preserve"> </w:t>
      </w:r>
      <w:r>
        <w:t xml:space="preserve">récipient approprié dans la portée du sort. Le breuvage créé par ce sort</w:t>
      </w:r>
      <w:r>
        <w:t xml:space="preserve"> </w:t>
      </w:r>
      <w:r>
        <w:t xml:space="preserve">disparaît s’il n’est pas consommé sous 24 heures.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3"/>
        </w:numPr>
        <w:pStyle w:val="Compact"/>
      </w:pPr>
      <w:r>
        <w:t xml:space="preserve">Augmenter la quantité (par litre) : +3 PP</w:t>
      </w:r>
    </w:p>
    <w:p>
      <w:pPr>
        <w:numPr>
          <w:ilvl w:val="0"/>
          <w:numId w:val="1033"/>
        </w:numPr>
        <w:pStyle w:val="Compact"/>
      </w:pPr>
      <w:r>
        <w:t xml:space="preserve">Créer une boisson spécifique non alcoolisée (au choix du jeteur) :</w:t>
      </w:r>
      <w:r>
        <w:t xml:space="preserve"> </w:t>
      </w:r>
      <w:r>
        <w:t xml:space="preserve">+6 PP</w:t>
      </w:r>
    </w:p>
    <w:p>
      <w:pPr>
        <w:numPr>
          <w:ilvl w:val="0"/>
          <w:numId w:val="1033"/>
        </w:numPr>
        <w:pStyle w:val="Compact"/>
      </w:pPr>
      <w:r>
        <w:t xml:space="preserve">Création d’une boisson spécifique alcoolisée (au choix du jeteur) :</w:t>
      </w:r>
      <w:r>
        <w:t xml:space="preserve"> </w:t>
      </w:r>
      <w:r>
        <w:t xml:space="preserve">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 (id 191)</w:t>
      </w:r>
    </w:p>
    <w:bookmarkEnd w:id="35"/>
    <w:bookmarkStart w:id="36" w:name="création-de-nourriture"/>
    <w:p>
      <w:pPr>
        <w:pStyle w:val="Titre2"/>
      </w:pPr>
      <w:r>
        <w:t xml:space="preserve">Création de Nourriture</w:t>
      </w:r>
    </w:p>
    <w:p>
      <w:pPr>
        <w:numPr>
          <w:ilvl w:val="0"/>
          <w:numId w:val="103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sortilège permet la création d’une ration de voyage, équivalente à</w:t>
      </w:r>
      <w:r>
        <w:t xml:space="preserve"> </w:t>
      </w:r>
      <w:r>
        <w:t xml:space="preserve">une journée de nourriture pour une personne. Même si ce n’est pas très</w:t>
      </w:r>
      <w:r>
        <w:t xml:space="preserve"> </w:t>
      </w:r>
      <w:r>
        <w:t xml:space="preserve">goûteux, c’est au moins nourrissant.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5"/>
        </w:numPr>
        <w:pStyle w:val="Compact"/>
      </w:pPr>
      <w:r>
        <w:t xml:space="preserve">Création d’un repas simple : +4 PP</w:t>
      </w:r>
    </w:p>
    <w:p>
      <w:pPr>
        <w:numPr>
          <w:ilvl w:val="0"/>
          <w:numId w:val="1035"/>
        </w:numPr>
        <w:pStyle w:val="Compact"/>
      </w:pPr>
      <w:r>
        <w:t xml:space="preserve">Création d’un repas élaboré : +8 PP</w:t>
      </w:r>
    </w:p>
    <w:p>
      <w:pPr>
        <w:numPr>
          <w:ilvl w:val="0"/>
          <w:numId w:val="1035"/>
        </w:numPr>
        <w:pStyle w:val="Compact"/>
      </w:pPr>
      <w:r>
        <w:t xml:space="preserve">Création de repas additionnel (par repas en plus)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 (id 192)</w:t>
      </w:r>
    </w:p>
    <w:bookmarkEnd w:id="36"/>
    <w:bookmarkStart w:id="37" w:name="dictée"/>
    <w:p>
      <w:pPr>
        <w:pStyle w:val="Titre2"/>
      </w:pPr>
      <w:r>
        <w:t xml:space="preserve">Dictée</w:t>
      </w:r>
    </w:p>
    <w:p>
      <w:pPr>
        <w:numPr>
          <w:ilvl w:val="0"/>
          <w:numId w:val="103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3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3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Tant que le jeteur parle, tous ses mots sont instantanément inscrits</w:t>
      </w:r>
      <w:r>
        <w:t xml:space="preserve"> </w:t>
      </w:r>
      <w:r>
        <w:t xml:space="preserve">sur le support qu’il aura désigné, comme du papier, parchemin, mur de</w:t>
      </w:r>
      <w:r>
        <w:t xml:space="preserve"> </w:t>
      </w:r>
      <w:r>
        <w:t xml:space="preserve">pierre, etc. Le MJ devra décider quelle quantité d’encre aura été</w:t>
      </w:r>
      <w:r>
        <w:t xml:space="preserve"> </w:t>
      </w:r>
      <w:r>
        <w:t xml:space="preserve">utilisée durant le processus. Le jeteur doit toucher la surface du</w:t>
      </w:r>
      <w:r>
        <w:t xml:space="preserve"> </w:t>
      </w:r>
      <w:r>
        <w:t xml:space="preserve">matériel d’écriture durant l’incantation.</w:t>
      </w:r>
    </w:p>
    <w:p>
      <w:pPr>
        <w:pStyle w:val="Corpsdetexte"/>
      </w:pPr>
      <w:r>
        <w:t xml:space="preserve">Ce sortilège peut simplement retranscrire les lettres et les mots</w:t>
      </w:r>
      <w:r>
        <w:t xml:space="preserve"> </w:t>
      </w:r>
      <w:r>
        <w:t xml:space="preserve">d’un des langages connu par le jeteur. Il ne peut dessiner des images ou</w:t>
      </w:r>
      <w:r>
        <w:t xml:space="preserve"> </w:t>
      </w:r>
      <w:r>
        <w:t xml:space="preserve">des schémas.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7"/>
        </w:numPr>
        <w:pStyle w:val="Compact"/>
      </w:pPr>
      <w:r>
        <w:t xml:space="preserve">Dessiner des images : +5 PP</w:t>
      </w:r>
    </w:p>
    <w:p>
      <w:pPr>
        <w:numPr>
          <w:ilvl w:val="0"/>
          <w:numId w:val="1037"/>
        </w:numPr>
        <w:pStyle w:val="Compact"/>
      </w:pPr>
      <w:r>
        <w:t xml:space="preserve">Lancer le sort pour une autre personne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HARPer’s Grimoire (id 215)</w:t>
      </w:r>
    </w:p>
    <w:bookmarkEnd w:id="37"/>
    <w:bookmarkStart w:id="38" w:name="dissipation-de-la-magie"/>
    <w:p>
      <w:pPr>
        <w:pStyle w:val="Titre2"/>
      </w:pPr>
      <w:r>
        <w:t xml:space="preserve">Dissipation de la Magie</w:t>
      </w:r>
    </w:p>
    <w:p>
      <w:pPr>
        <w:numPr>
          <w:ilvl w:val="0"/>
          <w:numId w:val="103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38"/>
        </w:numPr>
        <w:pStyle w:val="Compact"/>
      </w:pPr>
      <w:r>
        <w:t xml:space="preserve">Jet de Résistance : **Spécial</w:t>
      </w:r>
    </w:p>
    <w:p>
      <w:pPr>
        <w:pStyle w:val="FirstParagraph"/>
      </w:pPr>
      <w:r>
        <w:t xml:space="preserve">Dissipe un sort actif sur une cible. Le sort visé doit réussir un Jet</w:t>
      </w:r>
      <w:r>
        <w:t xml:space="preserve"> </w:t>
      </w:r>
      <w:r>
        <w:t xml:space="preserve">de Résistance contre la Dissipation ou être annulé / dissipé.</w:t>
      </w:r>
    </w:p>
    <w:p>
      <w:pPr>
        <w:pStyle w:val="Corpsdetexte"/>
      </w:pPr>
      <w:r>
        <w:t xml:space="preserve">La gestion d’une Dissipation s’effectue en deux étapes :</w:t>
      </w:r>
    </w:p>
    <w:p>
      <w:pPr>
        <w:numPr>
          <w:ilvl w:val="0"/>
          <w:numId w:val="1039"/>
        </w:numPr>
        <w:pStyle w:val="Compact"/>
      </w:pPr>
      <w:r>
        <w:t xml:space="preserve">Le jeteur qui souhaite dissiper un sort tire le Jet d’Incantation de</w:t>
      </w:r>
      <w:r>
        <w:t xml:space="preserve"> </w:t>
      </w:r>
      <w:r>
        <w:t xml:space="preserve">la Dissipation et croise le résultat avec la colonne JR de la Table des</w:t>
      </w:r>
      <w:r>
        <w:t xml:space="preserve"> </w:t>
      </w:r>
      <w:r>
        <w:t xml:space="preserve">Manœuvres. Le résultat devient le Nombre Cible utilisé pour résister à</w:t>
      </w:r>
      <w:r>
        <w:t xml:space="preserve"> </w:t>
      </w:r>
      <w:r>
        <w:t xml:space="preserve">la Dissipation.</w:t>
      </w:r>
    </w:p>
    <w:p>
      <w:pPr>
        <w:numPr>
          <w:ilvl w:val="0"/>
          <w:numId w:val="1039"/>
        </w:numPr>
        <w:pStyle w:val="Compact"/>
      </w:pPr>
      <w:r>
        <w:t xml:space="preserve">Le MJ doit effectuer un Jet de Résistance particulier, en tirant</w:t>
      </w:r>
      <w:r>
        <w:t xml:space="preserve"> </w:t>
      </w:r>
      <w:r>
        <w:t xml:space="preserve">1d100 + le nombre de Points de Pouvoir utilisé pour l’incantation</w:t>
      </w:r>
      <w:r>
        <w:t xml:space="preserve"> </w:t>
      </w:r>
      <w:r>
        <w:t xml:space="preserve">multiplié par 5.</w:t>
      </w:r>
    </w:p>
    <w:p>
      <w:pPr>
        <w:pStyle w:val="FirstParagraph"/>
      </w:pPr>
      <w:r>
        <w:t xml:space="preserve">Un sortilège ayant été lancé avec une ou plusieurs Améliorations sera</w:t>
      </w:r>
      <w:r>
        <w:t xml:space="preserve"> </w:t>
      </w:r>
      <w:r>
        <w:t xml:space="preserve">donc plus difficile à dissiper qu’un sortilège de base.</w:t>
      </w:r>
    </w:p>
    <w:p>
      <w:pPr>
        <w:pStyle w:val="Corpsdetexte"/>
      </w:pPr>
      <w:r>
        <w:t xml:space="preserve">La dissipation affecte en premier le sort actif le plus puissant s’il</w:t>
      </w:r>
      <w:r>
        <w:t xml:space="preserve"> </w:t>
      </w:r>
      <w:r>
        <w:t xml:space="preserve">y en a plusieurs sur la cible visée.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Si vous n’êtes pas certain du nombre de</w:t>
      </w:r>
      <w:r>
        <w:rPr>
          <w:iCs/>
          <w:i/>
        </w:rPr>
        <w:t xml:space="preserve"> </w:t>
      </w:r>
      <w:r>
        <w:rPr>
          <w:iCs/>
          <w:i/>
        </w:rPr>
        <w:t xml:space="preserve">Points de Pouvoir utilisé pour un effet magique spécifique, utilisez un</w:t>
      </w:r>
      <w:r>
        <w:rPr>
          <w:iCs/>
          <w:i/>
        </w:rPr>
        <w:t xml:space="preserve"> </w:t>
      </w:r>
      <w:r>
        <w:rPr>
          <w:iCs/>
          <w:i/>
        </w:rPr>
        <w:t xml:space="preserve">bonus de +25 pour un effet faible, un bonus de +50 pour un effet</w:t>
      </w:r>
      <w:r>
        <w:rPr>
          <w:iCs/>
          <w:i/>
        </w:rPr>
        <w:t xml:space="preserve"> </w:t>
      </w:r>
      <w:r>
        <w:rPr>
          <w:iCs/>
          <w:i/>
        </w:rPr>
        <w:t xml:space="preserve">standard et un bonus de +75 pour un effet important pour résister à la</w:t>
      </w:r>
      <w:r>
        <w:rPr>
          <w:iCs/>
          <w:i/>
        </w:rPr>
        <w:t xml:space="preserve"> </w:t>
      </w:r>
      <w:r>
        <w:rPr>
          <w:iCs/>
          <w:i/>
        </w:rPr>
        <w:t xml:space="preserve">dissipation.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Par PP utilisé pour jeter le sort à dissiper : +1 PP</w:t>
      </w:r>
    </w:p>
    <w:p>
      <w:pPr>
        <w:numPr>
          <w:ilvl w:val="0"/>
          <w:numId w:val="1040"/>
        </w:numPr>
        <w:pStyle w:val="Compact"/>
      </w:pPr>
      <w:r>
        <w:t xml:space="preserve">Augmenter la portée (par + 15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217)</w:t>
      </w:r>
    </w:p>
    <w:bookmarkEnd w:id="38"/>
    <w:bookmarkStart w:id="39" w:name="détection-de-signature"/>
    <w:p>
      <w:pPr>
        <w:pStyle w:val="Titre2"/>
      </w:pPr>
      <w:r>
        <w:t xml:space="preserve">Détection de Signature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concentre pour détecter la signature de n’importe quel</w:t>
      </w:r>
      <w:r>
        <w:t xml:space="preserve"> </w:t>
      </w:r>
      <w:r>
        <w:t xml:space="preserve">sortilège actif. La seule information recueillie est la Profession de</w:t>
      </w:r>
      <w:r>
        <w:t xml:space="preserve"> </w:t>
      </w:r>
      <w:r>
        <w:t xml:space="preserve">celui qui a lancé le sort, pas de qui il s’agit ou n’importe quelle</w:t>
      </w:r>
      <w:r>
        <w:t xml:space="preserve"> </w:t>
      </w:r>
      <w:r>
        <w:t xml:space="preserve">autre information. Chaque jeteur de sort dispose d’une signature unique</w:t>
      </w:r>
      <w:r>
        <w:t xml:space="preserve"> </w:t>
      </w:r>
      <w:r>
        <w:t xml:space="preserve">et il est donc possible de faire la distinction entre la signature d’un</w:t>
      </w:r>
      <w:r>
        <w:t xml:space="preserve"> </w:t>
      </w:r>
      <w:r>
        <w:t xml:space="preserve">jeteur de sort et celle d’un autre sans avoir besoin de faire le moindre</w:t>
      </w:r>
      <w:r>
        <w:t xml:space="preserve"> </w:t>
      </w:r>
      <w:r>
        <w:t xml:space="preserve">jet.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Tracer les sorts</w:t>
      </w:r>
      <w:r>
        <w:t xml:space="preserve"> </w:t>
      </w:r>
      <w:r>
        <w:t xml:space="preserve">: Permet au jeteur de traquer le</w:t>
      </w:r>
      <w:r>
        <w:t xml:space="preserve"> </w:t>
      </w:r>
      <w:r>
        <w:t xml:space="preserve">jeteur d’une signature spécifique détectée par ce sortilège. Pour le</w:t>
      </w:r>
      <w:r>
        <w:t xml:space="preserve"> </w:t>
      </w:r>
      <w:r>
        <w:t xml:space="preserve">jeteur de ce sort, c’est comme suivre une trainée de lumière</w:t>
      </w:r>
      <w:r>
        <w:t xml:space="preserve"> </w:t>
      </w:r>
      <w:r>
        <w:t xml:space="preserve">phosphorescente entre le sortilège et son jeteur. Le pistage de cette</w:t>
      </w:r>
      <w:r>
        <w:t xml:space="preserve"> </w:t>
      </w:r>
      <w:r>
        <w:t xml:space="preserve">trainée se fait en effectuant une manœuvre de Pistage Facile. Pour</w:t>
      </w:r>
      <w:r>
        <w:t xml:space="preserve"> </w:t>
      </w:r>
      <w:r>
        <w:t xml:space="preserve">chaque tranche de 2 heures écoulées entre le lancement du sort et son</w:t>
      </w:r>
      <w:r>
        <w:t xml:space="preserve"> </w:t>
      </w:r>
      <w:r>
        <w:t xml:space="preserve">pistage, la difficulté augmente d’un degré jusqu’à la difficulté maximum</w:t>
      </w:r>
      <w:r>
        <w:t xml:space="preserve"> </w:t>
      </w:r>
      <w:r>
        <w:t xml:space="preserve">d’Absurde.</w:t>
      </w:r>
    </w:p>
    <w:p>
      <w:pPr>
        <w:pStyle w:val="Corpsdetexte"/>
      </w:pPr>
      <w:r>
        <w:rPr>
          <w:bCs/>
          <w:b/>
        </w:rPr>
        <w:t xml:space="preserve">Détection des sortilèges expirés</w:t>
      </w:r>
      <w:r>
        <w:t xml:space="preserve"> </w:t>
      </w:r>
      <w:r>
        <w:t xml:space="preserve">: Cela permet au</w:t>
      </w:r>
      <w:r>
        <w:t xml:space="preserve"> </w:t>
      </w:r>
      <w:r>
        <w:t xml:space="preserve">jeteur de détecter un sort ayant une durée ayant expirée. Le jeteur peut</w:t>
      </w:r>
      <w:r>
        <w:t xml:space="preserve"> </w:t>
      </w:r>
      <w:r>
        <w:t xml:space="preserve">détecter n’importe quel sort n’étant plus actif dans une aire de 3m de</w:t>
      </w:r>
      <w:r>
        <w:t xml:space="preserve"> </w:t>
      </w:r>
      <w:r>
        <w:t xml:space="preserve">rayon et il peut analyser une autre zone chaque round.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Augmentation de portée (par 15 m) : +1 PP</w:t>
      </w:r>
    </w:p>
    <w:p>
      <w:pPr>
        <w:numPr>
          <w:ilvl w:val="0"/>
          <w:numId w:val="1042"/>
        </w:numPr>
        <w:pStyle w:val="Compact"/>
      </w:pPr>
      <w:r>
        <w:t xml:space="preserve">Augmentation de durée (5 rounds/rang) : +4 PP</w:t>
      </w:r>
    </w:p>
    <w:p>
      <w:pPr>
        <w:numPr>
          <w:ilvl w:val="0"/>
          <w:numId w:val="1042"/>
        </w:numPr>
        <w:pStyle w:val="Compact"/>
      </w:pPr>
      <w:r>
        <w:t xml:space="preserve">Augmentation de durée (10 rounds/rang) : +6 PP</w:t>
      </w:r>
    </w:p>
    <w:p>
      <w:pPr>
        <w:numPr>
          <w:ilvl w:val="0"/>
          <w:numId w:val="1042"/>
        </w:numPr>
        <w:pStyle w:val="Compact"/>
      </w:pPr>
      <w:r>
        <w:t xml:space="preserve">Augmentation de durée (1 minute/rang) : +8 PP</w:t>
      </w:r>
    </w:p>
    <w:p>
      <w:pPr>
        <w:numPr>
          <w:ilvl w:val="0"/>
          <w:numId w:val="1042"/>
        </w:numPr>
        <w:pStyle w:val="Compact"/>
      </w:pPr>
      <w:r>
        <w:t xml:space="preserve">Tracer les sorts : +4 PP</w:t>
      </w:r>
    </w:p>
    <w:p>
      <w:pPr>
        <w:numPr>
          <w:ilvl w:val="0"/>
          <w:numId w:val="1042"/>
        </w:numPr>
        <w:pStyle w:val="Compact"/>
      </w:pPr>
      <w:r>
        <w:t xml:space="preserve">Détection des sortilèges expirés (10 minutes/rang) : +5 PP</w:t>
      </w:r>
    </w:p>
    <w:p>
      <w:pPr>
        <w:numPr>
          <w:ilvl w:val="0"/>
          <w:numId w:val="1042"/>
        </w:numPr>
        <w:pStyle w:val="Compact"/>
      </w:pPr>
      <w:r>
        <w:t xml:space="preserve">Augmentation des informations (niveau du jeteur)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College of Magics (id 210)</w:t>
      </w:r>
    </w:p>
    <w:bookmarkEnd w:id="39"/>
    <w:bookmarkStart w:id="40" w:name="détection-de-la-magie"/>
    <w:p>
      <w:pPr>
        <w:pStyle w:val="Titre2"/>
      </w:pPr>
      <w:r>
        <w:t xml:space="preserve">Détection de la Magie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se concentrer pour détecter la présence d’une magie</w:t>
      </w:r>
      <w:r>
        <w:t xml:space="preserve"> </w:t>
      </w:r>
      <w:r>
        <w:t xml:space="preserve">active (par opposition à de la magie dormante ou en attente) dans une</w:t>
      </w:r>
      <w:r>
        <w:t xml:space="preserve"> </w:t>
      </w:r>
      <w:r>
        <w:t xml:space="preserve">aire de 1,50 mètre de rayon. Le jeteur peut changer de zone de détection</w:t>
      </w:r>
      <w:r>
        <w:t xml:space="preserve"> </w:t>
      </w:r>
      <w:r>
        <w:t xml:space="preserve">dans la portée à chaque round. Dans sa version de base, le sort indique</w:t>
      </w:r>
      <w:r>
        <w:t xml:space="preserve"> </w:t>
      </w:r>
      <w:r>
        <w:t xml:space="preserve">uniquement la présence ou non d’un sortilège actif dans la zone</w:t>
      </w:r>
      <w:r>
        <w:t xml:space="preserve"> </w:t>
      </w:r>
      <w:r>
        <w:t xml:space="preserve">étudiée.</w:t>
      </w:r>
    </w:p>
    <w:p>
      <w:pPr>
        <w:pStyle w:val="Corpsdetexte"/>
      </w:pPr>
      <w:r>
        <w:t xml:space="preserve">Ce sort est unique dans le fait qu’il est possible de l’améliorer une</w:t>
      </w:r>
      <w:r>
        <w:t xml:space="preserve"> </w:t>
      </w:r>
      <w:r>
        <w:t xml:space="preserve">fois lancé. Ainsi, le jeteur peut s’acquitter de la dépense de Points de</w:t>
      </w:r>
      <w:r>
        <w:t xml:space="preserve"> </w:t>
      </w:r>
      <w:r>
        <w:t xml:space="preserve">Pouvoir supplémentaire et effectuer un nouveau test d’Incantation. S’il</w:t>
      </w:r>
      <w:r>
        <w:t xml:space="preserve"> </w:t>
      </w:r>
      <w:r>
        <w:t xml:space="preserve">est réussi, le pouvoir peut être utilisé à l’Amélioration souhaitée. Si</w:t>
      </w:r>
      <w:r>
        <w:t xml:space="preserve"> </w:t>
      </w:r>
      <w:r>
        <w:t xml:space="preserve">ce second jet est raté, le sortilège ne bénéficie pas de l’Amélioration,</w:t>
      </w:r>
      <w:r>
        <w:t xml:space="preserve"> </w:t>
      </w:r>
      <w:r>
        <w:t xml:space="preserve">les Points de Pouvoir sont tout de même dépensés et il fonctionne que</w:t>
      </w:r>
      <w:r>
        <w:t xml:space="preserve"> </w:t>
      </w:r>
      <w:r>
        <w:t xml:space="preserve">dans sa version de base. Pendant le round durant lequel le jeteur</w:t>
      </w:r>
      <w:r>
        <w:t xml:space="preserve"> </w:t>
      </w:r>
      <w:r>
        <w:t xml:space="preserve">souhaite améliorer le sort, il ne peut pas analyser une zone à la</w:t>
      </w:r>
      <w:r>
        <w:t xml:space="preserve"> </w:t>
      </w:r>
      <w:r>
        <w:t xml:space="preserve">recherche de magie.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Détection de la magie dormante/en attente : +3 PP</w:t>
      </w:r>
    </w:p>
    <w:p>
      <w:pPr>
        <w:numPr>
          <w:ilvl w:val="0"/>
          <w:numId w:val="1044"/>
        </w:numPr>
        <w:pStyle w:val="Compact"/>
      </w:pPr>
      <w:r>
        <w:t xml:space="preserve">Déterminer le sortilège (uniquement le nom du sort) : +4 PP</w:t>
      </w:r>
    </w:p>
    <w:p>
      <w:pPr>
        <w:numPr>
          <w:ilvl w:val="0"/>
          <w:numId w:val="1044"/>
        </w:numPr>
        <w:pStyle w:val="Compact"/>
      </w:pPr>
      <w:r>
        <w:t xml:space="preserve">Déterminer la graduation (indique de quelle manière le sortilège à</w:t>
      </w:r>
      <w:r>
        <w:t xml:space="preserve"> </w:t>
      </w:r>
      <w:r>
        <w:t xml:space="preserve">utilisé ses augmentations)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208)</w:t>
      </w:r>
    </w:p>
    <w:bookmarkEnd w:id="40"/>
    <w:bookmarkStart w:id="41" w:name="détection-de-la-vie"/>
    <w:p>
      <w:pPr>
        <w:pStyle w:val="Titre2"/>
      </w:pPr>
      <w:r>
        <w:t xml:space="preserve">Détection de la Vie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doit se concentrer afin de détecter la présence de plantes</w:t>
      </w:r>
      <w:r>
        <w:t xml:space="preserve"> </w:t>
      </w:r>
      <w:r>
        <w:t xml:space="preserve">et de créatures (ex : animaux, montres, humanoïdes) dans une aire de 3</w:t>
      </w:r>
      <w:r>
        <w:t xml:space="preserve"> </w:t>
      </w:r>
      <w:r>
        <w:t xml:space="preserve">mètres de rayon. Le jeteur peut changer de zone de détection dans la</w:t>
      </w:r>
      <w:r>
        <w:t xml:space="preserve"> </w:t>
      </w:r>
      <w:r>
        <w:t xml:space="preserve">portée à chaque round. Dans sa version de base, le sort indique</w:t>
      </w:r>
      <w:r>
        <w:t xml:space="preserve"> </w:t>
      </w:r>
      <w:r>
        <w:t xml:space="preserve">uniquement s’il y a des plantes animées ou des créatures dans l’aire</w:t>
      </w:r>
      <w:r>
        <w:t xml:space="preserve"> </w:t>
      </w:r>
      <w:r>
        <w:t xml:space="preserve">étudiée.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Augmenter l’information (indique les espèces de plantes ou des</w:t>
      </w:r>
      <w:r>
        <w:t xml:space="preserve"> </w:t>
      </w:r>
      <w:r>
        <w:t xml:space="preserve">créatures) : +5 PP</w:t>
      </w:r>
    </w:p>
    <w:p>
      <w:pPr>
        <w:numPr>
          <w:ilvl w:val="0"/>
          <w:numId w:val="1046"/>
        </w:numPr>
        <w:pStyle w:val="Compact"/>
      </w:pPr>
      <w:r>
        <w:t xml:space="preserve">Augmenter la portée (par 15 m) : +1 PP</w:t>
      </w:r>
    </w:p>
    <w:p>
      <w:pPr>
        <w:numPr>
          <w:ilvl w:val="0"/>
          <w:numId w:val="1046"/>
        </w:numPr>
        <w:pStyle w:val="Compact"/>
      </w:pPr>
      <w:r>
        <w:t xml:space="preserve">Augmenter le rayon (par 3m de rayon supplémentaire) : +2 PP</w:t>
      </w:r>
    </w:p>
    <w:p>
      <w:pPr>
        <w:numPr>
          <w:ilvl w:val="0"/>
          <w:numId w:val="104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4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College of Magics (id 209)</w:t>
      </w:r>
    </w:p>
    <w:bookmarkEnd w:id="41"/>
    <w:bookmarkStart w:id="42" w:name="détection-des-morts-vivants"/>
    <w:p>
      <w:pPr>
        <w:pStyle w:val="Titre2"/>
      </w:pPr>
      <w:r>
        <w:t xml:space="preserve">Détection des Morts-Vivants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se concentrer pour détecter la présence de</w:t>
      </w:r>
      <w:r>
        <w:t xml:space="preserve"> </w:t>
      </w:r>
      <w:r>
        <w:t xml:space="preserve">Morts-Vivants dans une aire de 3 mètres de rayon. Le jeteur peut changer</w:t>
      </w:r>
      <w:r>
        <w:t xml:space="preserve"> </w:t>
      </w:r>
      <w:r>
        <w:t xml:space="preserve">de zone de détection dans la portée à chaque round. Dans sa version de</w:t>
      </w:r>
      <w:r>
        <w:t xml:space="preserve"> </w:t>
      </w:r>
      <w:r>
        <w:t xml:space="preserve">base, le sort indique uniquement la présence ou non de Morts-Vivants</w:t>
      </w:r>
      <w:r>
        <w:t xml:space="preserve"> </w:t>
      </w:r>
      <w:r>
        <w:t xml:space="preserve">dans l’aire étudiée.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Plus d’information (indique le type général des Morts-Vivants) : +5</w:t>
      </w:r>
      <w:r>
        <w:t xml:space="preserve"> </w:t>
      </w:r>
      <w:r>
        <w:t xml:space="preserve">PP</w:t>
      </w:r>
    </w:p>
    <w:p>
      <w:pPr>
        <w:numPr>
          <w:ilvl w:val="0"/>
          <w:numId w:val="104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48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48"/>
        </w:numPr>
        <w:pStyle w:val="Compact"/>
      </w:pPr>
      <w:r>
        <w:t xml:space="preserve">Augmenter la durée (5 rounds/ rang) +4 PP</w:t>
      </w:r>
    </w:p>
    <w:p>
      <w:pPr>
        <w:numPr>
          <w:ilvl w:val="0"/>
          <w:numId w:val="1048"/>
        </w:numPr>
        <w:pStyle w:val="Compact"/>
      </w:pPr>
      <w:r>
        <w:t xml:space="preserve">Augmenter la durée (10 rounds/rang)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College of Magics (id 211)</w:t>
      </w:r>
    </w:p>
    <w:bookmarkEnd w:id="42"/>
    <w:bookmarkStart w:id="43" w:name="détection-des-trappes"/>
    <w:p>
      <w:pPr>
        <w:pStyle w:val="Titre2"/>
      </w:pPr>
      <w:r>
        <w:t xml:space="preserve">Détection des Trappes</w:t>
      </w:r>
    </w:p>
    <w:p>
      <w:pPr>
        <w:numPr>
          <w:ilvl w:val="0"/>
          <w:numId w:val="104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se concentrer pour détecter la présence de n’importe</w:t>
      </w:r>
      <w:r>
        <w:t xml:space="preserve"> </w:t>
      </w:r>
      <w:r>
        <w:t xml:space="preserve">quelle trappe non magique dans une aire de 1,50 mètre de rayon. Le</w:t>
      </w:r>
      <w:r>
        <w:t xml:space="preserve"> </w:t>
      </w:r>
      <w:r>
        <w:t xml:space="preserve">jeteur peut changer de zone de détection dans la portée à chaque round.</w:t>
      </w:r>
      <w:r>
        <w:t xml:space="preserve"> </w:t>
      </w:r>
      <w:r>
        <w:t xml:space="preserve">Dans sa version de base, le sort indique uniquement la présence ou non</w:t>
      </w:r>
      <w:r>
        <w:t xml:space="preserve"> </w:t>
      </w:r>
      <w:r>
        <w:t xml:space="preserve">d’une trappe dans l’aire étudiée.</w:t>
      </w:r>
    </w:p>
    <w:p>
      <w:pPr>
        <w:pStyle w:val="Corpsdetexte"/>
      </w:pPr>
      <w:r>
        <w:rPr>
          <w:bCs/>
          <w:b/>
        </w:rPr>
        <w:t xml:space="preserve">Plus d’Informations</w:t>
      </w:r>
      <w:r>
        <w:t xml:space="preserve"> </w:t>
      </w:r>
      <w:r>
        <w:t xml:space="preserve">: Indique le type de trappe (par</w:t>
      </w:r>
      <w:r>
        <w:t xml:space="preserve"> </w:t>
      </w:r>
      <w:r>
        <w:t xml:space="preserve">exemple, une fosse avec des piques, un puit, etc.)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0"/>
        </w:numPr>
        <w:pStyle w:val="Compact"/>
      </w:pPr>
      <w:r>
        <w:t xml:space="preserve">Plus d’Information : +2 PP</w:t>
      </w:r>
    </w:p>
    <w:p>
      <w:pPr>
        <w:numPr>
          <w:ilvl w:val="0"/>
          <w:numId w:val="1050"/>
        </w:numPr>
        <w:pStyle w:val="Compact"/>
      </w:pPr>
      <w:r>
        <w:t xml:space="preserve">Bonus de +50 au Désarmement : +5 PP</w:t>
      </w:r>
    </w:p>
    <w:p>
      <w:pPr>
        <w:numPr>
          <w:ilvl w:val="0"/>
          <w:numId w:val="1050"/>
        </w:numPr>
        <w:pStyle w:val="Compact"/>
      </w:pPr>
      <w:r>
        <w:t xml:space="preserve">Détection des trappes magiques : +4 PP</w:t>
      </w:r>
    </w:p>
    <w:p>
      <w:pPr>
        <w:numPr>
          <w:ilvl w:val="0"/>
          <w:numId w:val="1050"/>
        </w:numPr>
        <w:pStyle w:val="Compact"/>
      </w:pPr>
      <w:r>
        <w:t xml:space="preserve">Augmentation de la portée (par 15 m) : +1 PP</w:t>
      </w:r>
    </w:p>
    <w:p>
      <w:pPr>
        <w:numPr>
          <w:ilvl w:val="0"/>
          <w:numId w:val="1050"/>
        </w:numPr>
        <w:pStyle w:val="Compact"/>
      </w:pPr>
      <w:r>
        <w:t xml:space="preserve">Augmentation de la durée (5 rounds/rang)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212)</w:t>
      </w:r>
    </w:p>
    <w:bookmarkEnd w:id="43"/>
    <w:bookmarkStart w:id="44" w:name="eclair-arcanique"/>
    <w:p>
      <w:pPr>
        <w:pStyle w:val="Titre2"/>
      </w:pPr>
      <w:r>
        <w:t xml:space="preserve">Eclair Arcanique</w:t>
      </w:r>
    </w:p>
    <w:p>
      <w:pPr>
        <w:numPr>
          <w:ilvl w:val="0"/>
          <w:numId w:val="105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5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5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5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Une fois lancé, ce sort projette un éclair d’énergie magique qui</w:t>
      </w:r>
      <w:r>
        <w:t xml:space="preserve"> </w:t>
      </w:r>
      <w:r>
        <w:t xml:space="preserve">frappe automatiquement la cible.</w:t>
      </w:r>
    </w:p>
    <w:p>
      <w:pPr>
        <w:pStyle w:val="Corpsdetexte"/>
      </w:pPr>
      <w:r>
        <w:t xml:space="preserve">Cet éclair d’énergie provoque 1d10 Points de Vie de dommages à</w:t>
      </w:r>
      <w:r>
        <w:t xml:space="preserve"> </w:t>
      </w:r>
      <w:r>
        <w:t xml:space="preserve">l’adversaire s’il rate son Jet de Résistance.</w:t>
      </w:r>
    </w:p>
    <w:p>
      <w:pPr>
        <w:pStyle w:val="Corpsdetexte"/>
      </w:pPr>
      <w:r>
        <w:rPr>
          <w:bCs/>
          <w:b/>
        </w:rPr>
        <w:t xml:space="preserve">Force Étourdissante</w:t>
      </w:r>
      <w:r>
        <w:t xml:space="preserve"> </w:t>
      </w:r>
      <w:r>
        <w:t xml:space="preserve">: La cible est étourdie en plus</w:t>
      </w:r>
      <w:r>
        <w:t xml:space="preserve"> </w:t>
      </w:r>
      <w:r>
        <w:t xml:space="preserve">de prendre des dommages.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2"/>
        </w:numPr>
        <w:pStyle w:val="Compact"/>
      </w:pPr>
      <w:r>
        <w:t xml:space="preserve">Augmenter les dégâts (par tranche de 1d10 PdV – 5d10 PdV max) : +2</w:t>
      </w:r>
      <w:r>
        <w:t xml:space="preserve"> </w:t>
      </w:r>
      <w:r>
        <w:t xml:space="preserve">PP</w:t>
      </w:r>
    </w:p>
    <w:p>
      <w:pPr>
        <w:numPr>
          <w:ilvl w:val="0"/>
          <w:numId w:val="1052"/>
        </w:numPr>
        <w:pStyle w:val="Compact"/>
      </w:pPr>
      <w:r>
        <w:t xml:space="preserve">Force Étourdissante (par round d’étourdissement) : +4 PP</w:t>
      </w:r>
    </w:p>
    <w:p>
      <w:pPr>
        <w:numPr>
          <w:ilvl w:val="0"/>
          <w:numId w:val="105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5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327)</w:t>
      </w:r>
    </w:p>
    <w:bookmarkEnd w:id="44"/>
    <w:bookmarkStart w:id="45" w:name="etude-de-cible"/>
    <w:p>
      <w:pPr>
        <w:pStyle w:val="Titre2"/>
      </w:pPr>
      <w:r>
        <w:t xml:space="preserve">Etude de Cible</w:t>
      </w:r>
    </w:p>
    <w:p>
      <w:pPr>
        <w:numPr>
          <w:ilvl w:val="0"/>
          <w:numId w:val="105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5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5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est utilisé en préparation de l’incantation d’autres sorts.</w:t>
      </w:r>
      <w:r>
        <w:t xml:space="preserve"> </w:t>
      </w:r>
      <w:r>
        <w:t xml:space="preserve">Quand il est incanté, il permet au jeteur de mémoriser une personne, un</w:t>
      </w:r>
      <w:r>
        <w:t xml:space="preserve"> </w:t>
      </w:r>
      <w:r>
        <w:t xml:space="preserve">lieu ou un objet. Le jeteur doit étudier cette cible avec un maximum de</w:t>
      </w:r>
      <w:r>
        <w:t xml:space="preserve"> </w:t>
      </w:r>
      <w:r>
        <w:t xml:space="preserve">détails afin de pouvoir l’utiliser comme cible pour d’autres sorts jetés</w:t>
      </w:r>
      <w:r>
        <w:t xml:space="preserve"> </w:t>
      </w:r>
      <w:r>
        <w:t xml:space="preserve">ultérieurement.</w:t>
      </w:r>
    </w:p>
    <w:p>
      <w:pPr>
        <w:pStyle w:val="Corpsdetexte"/>
      </w:pPr>
      <w:r>
        <w:t xml:space="preserve">Le jeteur ne peut avoir qu’une seule cible mémorisée (ou plus</w:t>
      </w:r>
      <w:r>
        <w:t xml:space="preserve"> </w:t>
      </w:r>
      <w:r>
        <w:t xml:space="preserve">communément appelée « Étudiée ») par rang dans ce sort à un moment</w:t>
      </w:r>
      <w:r>
        <w:t xml:space="preserve"> </w:t>
      </w:r>
      <w:r>
        <w:t xml:space="preserve">donné.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4"/>
        </w:numPr>
        <w:pStyle w:val="Compact"/>
      </w:pPr>
      <w:r>
        <w:t xml:space="preserve">Effacement de cible (libérer un emplacement pour une autre cible) :</w:t>
      </w:r>
      <w:r>
        <w:t xml:space="preserve"> </w:t>
      </w:r>
      <w:r>
        <w:t xml:space="preserve">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227)</w:t>
      </w:r>
    </w:p>
    <w:bookmarkEnd w:id="45"/>
    <w:bookmarkStart w:id="46" w:name="fléchettes-magiques"/>
    <w:p>
      <w:pPr>
        <w:pStyle w:val="Titre2"/>
      </w:pPr>
      <w:r>
        <w:t xml:space="preserve">Fléchettes Magiques</w:t>
      </w:r>
    </w:p>
    <w:p>
      <w:pPr>
        <w:numPr>
          <w:ilvl w:val="0"/>
          <w:numId w:val="105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05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5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5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sortilège permet de créer et de tirer 10 fléchettes contre une</w:t>
      </w:r>
      <w:r>
        <w:t xml:space="preserve"> </w:t>
      </w:r>
      <w:r>
        <w:t xml:space="preserve">seule cible. Le jeteur tire et ajuste son Jet d’Incantation qu’il</w:t>
      </w:r>
      <w:r>
        <w:t xml:space="preserve"> </w:t>
      </w:r>
      <w:r>
        <w:t xml:space="preserve">utilise comme (BO) pour délivrer l’attaque.</w:t>
      </w:r>
    </w:p>
    <w:p>
      <w:pPr>
        <w:pStyle w:val="Corpsdetexte"/>
      </w:pPr>
      <w:r>
        <w:t xml:space="preserve">Si l’attaque porte, le jeteur lance 1d10 pour déterminer combien de</w:t>
      </w:r>
      <w:r>
        <w:t xml:space="preserve"> </w:t>
      </w:r>
      <w:r>
        <w:t xml:space="preserve">fléchettes touchent la cible. Chaque fléchette ayant touché inflige 1</w:t>
      </w:r>
      <w:r>
        <w:t xml:space="preserve"> </w:t>
      </w:r>
      <w:r>
        <w:t xml:space="preserve">Point de Vie à la cible. Pour chaque tranche de 5 Point de Vie infligés,</w:t>
      </w:r>
      <w:r>
        <w:t xml:space="preserve"> </w:t>
      </w:r>
      <w:r>
        <w:t xml:space="preserve">la cible saigne au rythme de 1 Point de Vie / round. Si les fléchettes</w:t>
      </w:r>
      <w:r>
        <w:t xml:space="preserve"> </w:t>
      </w:r>
      <w:r>
        <w:t xml:space="preserve">sont utilisées sur plusieurs cibles, leur nombre total doit être divisé</w:t>
      </w:r>
      <w:r>
        <w:t xml:space="preserve"> </w:t>
      </w:r>
      <w:r>
        <w:t xml:space="preserve">de manière équitable entre toutes les cibles.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6"/>
        </w:numPr>
        <w:pStyle w:val="Compact"/>
      </w:pPr>
      <w:r>
        <w:t xml:space="preserve">Augmenter le nombre de fléchettes (+10 fléchettes) : +2 PP</w:t>
      </w:r>
    </w:p>
    <w:p>
      <w:pPr>
        <w:numPr>
          <w:ilvl w:val="0"/>
          <w:numId w:val="1056"/>
        </w:numPr>
        <w:pStyle w:val="Compact"/>
      </w:pPr>
      <w:r>
        <w:t xml:space="preserve">Augmenter la taille des fléchettes (+1 PdV / fléchette) : +3 PP</w:t>
      </w:r>
    </w:p>
    <w:p>
      <w:pPr>
        <w:numPr>
          <w:ilvl w:val="0"/>
          <w:numId w:val="105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56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 (id 233)</w:t>
      </w:r>
    </w:p>
    <w:bookmarkEnd w:id="46"/>
    <w:bookmarkStart w:id="47" w:name="forme-floue"/>
    <w:p>
      <w:pPr>
        <w:pStyle w:val="Titre2"/>
      </w:pPr>
      <w:r>
        <w:t xml:space="preserve">Forme Floue</w:t>
      </w:r>
    </w:p>
    <w:p>
      <w:pPr>
        <w:numPr>
          <w:ilvl w:val="0"/>
          <w:numId w:val="105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5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Permet au jeteur d’apparaître Flou, lui conférant un bonus de +10 BD.</w:t>
      </w:r>
      <w:r>
        <w:t xml:space="preserve"> </w:t>
      </w:r>
      <w:r>
        <w:t xml:space="preserve">Le sort confère également un bonus de +5 aux manœuvres de</w:t>
      </w:r>
      <w:r>
        <w:t xml:space="preserve"> </w:t>
      </w:r>
      <w:r>
        <w:t xml:space="preserve">« Dissimulation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8"/>
        </w:numPr>
        <w:pStyle w:val="Compact"/>
      </w:pPr>
      <w:r>
        <w:t xml:space="preserve">Augmenter le Flou (par tranche de +5)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237)</w:t>
      </w:r>
    </w:p>
    <w:bookmarkEnd w:id="47"/>
    <w:bookmarkStart w:id="48" w:name="localisation-dun-point-de-repère"/>
    <w:p>
      <w:pPr>
        <w:pStyle w:val="Titre2"/>
      </w:pPr>
      <w:r>
        <w:t xml:space="preserve">Localisation d’un Point de</w:t>
      </w:r>
      <w:r>
        <w:t xml:space="preserve"> </w:t>
      </w:r>
      <w:r>
        <w:t xml:space="preserve">Repère</w:t>
      </w:r>
    </w:p>
    <w:p>
      <w:pPr>
        <w:numPr>
          <w:ilvl w:val="0"/>
          <w:numId w:val="105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5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 connaissance de la direction et de la distance qui le</w:t>
      </w:r>
      <w:r>
        <w:t xml:space="preserve"> </w:t>
      </w:r>
      <w:r>
        <w:t xml:space="preserve">séparent d’un Point de Repère créé avec le sort « Création de Point de</w:t>
      </w:r>
      <w:r>
        <w:t xml:space="preserve"> </w:t>
      </w:r>
      <w:r>
        <w:t xml:space="preserve">Repère ». Le jeteur doit sélectionner le Point de Repère qu’il va</w:t>
      </w:r>
      <w:r>
        <w:t xml:space="preserve"> </w:t>
      </w:r>
      <w:r>
        <w:t xml:space="preserve">utiliser au moment où ce sort est jeté.</w:t>
      </w:r>
    </w:p>
    <w:p>
      <w:pPr>
        <w:pStyle w:val="Corpsdetexte"/>
      </w:pPr>
      <w:r>
        <w:t xml:space="preserve">Le jeteur n’est pas obligatoirement celui qui a jeté le sort «</w:t>
      </w:r>
      <w:r>
        <w:t xml:space="preserve"> </w:t>
      </w:r>
      <w:r>
        <w:t xml:space="preserve">Création de Point de Repère ». Les jeteurs de sorts peuvent se</w:t>
      </w:r>
      <w:r>
        <w:t xml:space="preserve"> </w:t>
      </w:r>
      <w:r>
        <w:t xml:space="preserve">transmettre la connaissance des endroits qu’ils ont repérés.</w:t>
      </w:r>
    </w:p>
    <w:p>
      <w:pPr>
        <w:pStyle w:val="Corpsdetexte"/>
      </w:pPr>
      <w:r>
        <w:rPr>
          <w:bCs/>
          <w:b/>
        </w:rPr>
        <w:t xml:space="preserve">Conserver l’Orientation</w:t>
      </w:r>
      <w:r>
        <w:t xml:space="preserve"> </w:t>
      </w:r>
      <w:r>
        <w:t xml:space="preserve">: Garder une connaissance</w:t>
      </w:r>
      <w:r>
        <w:t xml:space="preserve"> </w:t>
      </w:r>
      <w:r>
        <w:t xml:space="preserve">constante de la direction et de la distance à son Point de Repère. Ceci</w:t>
      </w:r>
      <w:r>
        <w:t xml:space="preserve"> </w:t>
      </w:r>
      <w:r>
        <w:t xml:space="preserve">peut être très utile lorsque l’on cartographie ou que l’on parcourt un</w:t>
      </w:r>
      <w:r>
        <w:t xml:space="preserve"> </w:t>
      </w:r>
      <w:r>
        <w:t xml:space="preserve">labyrinthe complexe.</w:t>
      </w:r>
    </w:p>
    <w:p>
      <w:pPr>
        <w:pStyle w:val="Corpsdetexte"/>
      </w:pPr>
      <w:r>
        <w:rPr>
          <w:bCs/>
          <w:b/>
        </w:rPr>
        <w:t xml:space="preserve">Lien Symbolique</w:t>
      </w:r>
      <w:r>
        <w:t xml:space="preserve"> </w:t>
      </w:r>
      <w:r>
        <w:t xml:space="preserve">: Projeter sur une carte qu’il</w:t>
      </w:r>
      <w:r>
        <w:t xml:space="preserve"> </w:t>
      </w:r>
      <w:r>
        <w:t xml:space="preserve">possède sa localisation courante et le Point de Repère choisi, comme</w:t>
      </w:r>
      <w:r>
        <w:t xml:space="preserve"> </w:t>
      </w:r>
      <w:r>
        <w:t xml:space="preserve">deux points lumineux. La carte doit bien évidemment être assez étendue</w:t>
      </w:r>
      <w:r>
        <w:t xml:space="preserve"> </w:t>
      </w:r>
      <w:r>
        <w:t xml:space="preserve">pour permettre de voir les deux points, et elle doit être assez juste</w:t>
      </w:r>
      <w:r>
        <w:t xml:space="preserve"> </w:t>
      </w:r>
      <w:r>
        <w:t xml:space="preserve">dans son échelle pour permettre d’estimer la distance.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0"/>
        </w:numPr>
        <w:pStyle w:val="Compact"/>
      </w:pPr>
      <w:r>
        <w:t xml:space="preserve">Conserver l’Orientation (Concentration) : +3 PP</w:t>
      </w:r>
    </w:p>
    <w:p>
      <w:pPr>
        <w:numPr>
          <w:ilvl w:val="0"/>
          <w:numId w:val="1060"/>
        </w:numPr>
        <w:pStyle w:val="Compact"/>
      </w:pPr>
      <w:r>
        <w:t xml:space="preserve">Lien Symbolique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HARPer’s Grimoire (id 266)</w:t>
      </w:r>
    </w:p>
    <w:bookmarkEnd w:id="48"/>
    <w:bookmarkStart w:id="49" w:name="lumière"/>
    <w:p>
      <w:pPr>
        <w:pStyle w:val="Titre2"/>
      </w:pPr>
      <w:r>
        <w:t xml:space="preserve">Lumière</w:t>
      </w:r>
    </w:p>
    <w:p>
      <w:pPr>
        <w:numPr>
          <w:ilvl w:val="0"/>
          <w:numId w:val="106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6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6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Permet de créer un petit globe de lumière centré sur le point touché.</w:t>
      </w:r>
      <w:r>
        <w:t xml:space="preserve"> </w:t>
      </w:r>
      <w:r>
        <w:t xml:space="preserve">Ce globe brille autant qu’une torche et illumine tout dans une zone de 6</w:t>
      </w:r>
      <w:r>
        <w:t xml:space="preserve"> </w:t>
      </w:r>
      <w:r>
        <w:t xml:space="preserve">m de rayon. Si le point touché est mobile, le sort se déplace en même</w:t>
      </w:r>
      <w:r>
        <w:t xml:space="preserve"> </w:t>
      </w:r>
      <w:r>
        <w:t xml:space="preserve">temps que la cible.</w:t>
      </w:r>
    </w:p>
    <w:p>
      <w:pPr>
        <w:pStyle w:val="Corpsdetexte"/>
      </w:pPr>
      <w:r>
        <w:t xml:space="preserve">Le jeteur peut faire varier l’intensité lumineuse du maximum possible</w:t>
      </w:r>
      <w:r>
        <w:t xml:space="preserve"> </w:t>
      </w:r>
      <w:r>
        <w:t xml:space="preserve">à un petit point lumineux en un round de concentration.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2"/>
        </w:numPr>
        <w:pStyle w:val="Compact"/>
      </w:pPr>
      <w:r>
        <w:t xml:space="preserve">Augmenter le rayon (jusqu’à 15 m) : +6 PP</w:t>
      </w:r>
    </w:p>
    <w:p>
      <w:pPr>
        <w:numPr>
          <w:ilvl w:val="0"/>
          <w:numId w:val="1062"/>
        </w:numPr>
        <w:pStyle w:val="Compact"/>
      </w:pPr>
      <w:r>
        <w:t xml:space="preserve">Augmenter le rayon (jusqu’à 30 m) : +12 PP</w:t>
      </w:r>
    </w:p>
    <w:p>
      <w:pPr>
        <w:numPr>
          <w:ilvl w:val="0"/>
          <w:numId w:val="1062"/>
        </w:numPr>
        <w:pStyle w:val="Compact"/>
      </w:pPr>
      <w:r>
        <w:t xml:space="preserve">Lumière Totale (aucune ténèbre magique ne peut exister dans l’aire)</w:t>
      </w:r>
      <w:r>
        <w:t xml:space="preserve"> </w:t>
      </w:r>
      <w:r>
        <w:t xml:space="preserve">: +6 PP</w:t>
      </w:r>
    </w:p>
    <w:p>
      <w:pPr>
        <w:numPr>
          <w:ilvl w:val="0"/>
          <w:numId w:val="1062"/>
        </w:numPr>
        <w:pStyle w:val="Compact"/>
      </w:pPr>
      <w:r>
        <w:t xml:space="preserve">Lumière du Jour Artificielle (fonctionne comme la lumière du jour</w:t>
      </w:r>
      <w:r>
        <w:t xml:space="preserve"> </w:t>
      </w:r>
      <w:r>
        <w:t xml:space="preserve">vis-à-vis de certains morts-vivants)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268)</w:t>
      </w:r>
    </w:p>
    <w:bookmarkEnd w:id="49"/>
    <w:bookmarkStart w:id="50" w:name="lumière-projetée"/>
    <w:p>
      <w:pPr>
        <w:pStyle w:val="Titre2"/>
      </w:pPr>
      <w:r>
        <w:t xml:space="preserve">Lumière Projetée</w:t>
      </w:r>
    </w:p>
    <w:p>
      <w:pPr>
        <w:numPr>
          <w:ilvl w:val="0"/>
          <w:numId w:val="106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6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Un rayon de lumière (équivalent à une torche électrique) émane du</w:t>
      </w:r>
      <w:r>
        <w:t xml:space="preserve"> </w:t>
      </w:r>
      <w:r>
        <w:t xml:space="preserve">point touché. Il a une portée effective de 6 m. Si le point visé est</w:t>
      </w:r>
      <w:r>
        <w:t xml:space="preserve"> </w:t>
      </w:r>
      <w:r>
        <w:t xml:space="preserve">situé sur un objet mobile, le rayon se déplace avec cet objet.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4"/>
        </w:numPr>
        <w:pStyle w:val="Compact"/>
      </w:pPr>
      <w:r>
        <w:t xml:space="preserve">Augmentation du rayon (portée effective de 15 m) : +3 PP</w:t>
      </w:r>
    </w:p>
    <w:p>
      <w:pPr>
        <w:numPr>
          <w:ilvl w:val="0"/>
          <w:numId w:val="1064"/>
        </w:numPr>
        <w:pStyle w:val="Compact"/>
      </w:pPr>
      <w:r>
        <w:t xml:space="preserve">Augmentation du rayon (portée effective de 30 m) : +4 PP</w:t>
      </w:r>
    </w:p>
    <w:p>
      <w:pPr>
        <w:numPr>
          <w:ilvl w:val="0"/>
          <w:numId w:val="1064"/>
        </w:numPr>
        <w:pStyle w:val="Compact"/>
      </w:pPr>
      <w:r>
        <w:t xml:space="preserve">Projecteur (portée effective de 150 m) : +7 PP</w:t>
      </w:r>
    </w:p>
    <w:p>
      <w:pPr>
        <w:numPr>
          <w:ilvl w:val="0"/>
          <w:numId w:val="1064"/>
        </w:numPr>
        <w:pStyle w:val="Compact"/>
      </w:pPr>
      <w:r>
        <w:t xml:space="preserve">Balise (Portée effective de 15 Km) : +15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270)</w:t>
      </w:r>
    </w:p>
    <w:bookmarkEnd w:id="50"/>
    <w:bookmarkStart w:id="51" w:name="repousser-la-fatigue"/>
    <w:p>
      <w:pPr>
        <w:pStyle w:val="Titre2"/>
      </w:pPr>
      <w:r>
        <w:t xml:space="preserve">Repousser la Fatigue</w:t>
      </w:r>
    </w:p>
    <w:p>
      <w:pPr>
        <w:numPr>
          <w:ilvl w:val="0"/>
          <w:numId w:val="106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6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6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reste alerte et éveillée pour la durée du sort, ne subissant</w:t>
      </w:r>
      <w:r>
        <w:t xml:space="preserve"> </w:t>
      </w:r>
      <w:r>
        <w:t xml:space="preserve">plus de pénalités liées à la fatigue, l’épuisement ou l’effort. Ce sort</w:t>
      </w:r>
      <w:r>
        <w:t xml:space="preserve"> </w:t>
      </w:r>
      <w:r>
        <w:t xml:space="preserve">ne protège pas du sommeil causé par magie, pas plus qu’il ne permet à un</w:t>
      </w:r>
      <w:r>
        <w:t xml:space="preserve"> </w:t>
      </w:r>
      <w:r>
        <w:t xml:space="preserve">personnage de regagner de l’Endurance ou des Points de Pouvoir.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6"/>
        </w:numPr>
        <w:pStyle w:val="Compact"/>
      </w:pPr>
      <w:r>
        <w:t xml:space="preserve">Augmenter la durée (par heure supplémentaire)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College of Magics (id 335)</w:t>
      </w:r>
    </w:p>
    <w:bookmarkEnd w:id="51"/>
    <w:bookmarkStart w:id="52" w:name="repousser-la-vermine"/>
    <w:p>
      <w:pPr>
        <w:pStyle w:val="Titre2"/>
      </w:pPr>
      <w:r>
        <w:t xml:space="preserve">Repousser la Vermine</w:t>
      </w:r>
    </w:p>
    <w:p>
      <w:pPr>
        <w:numPr>
          <w:ilvl w:val="0"/>
          <w:numId w:val="106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</w:t>
      </w:r>
    </w:p>
    <w:p>
      <w:pPr>
        <w:numPr>
          <w:ilvl w:val="0"/>
          <w:numId w:val="106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9</w:t>
      </w:r>
    </w:p>
    <w:p>
      <w:pPr>
        <w:numPr>
          <w:ilvl w:val="0"/>
          <w:numId w:val="106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6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Repousse tous les insectes normaux et la vermine (souris, rats,</w:t>
      </w:r>
      <w:r>
        <w:t xml:space="preserve"> </w:t>
      </w:r>
      <w:r>
        <w:t xml:space="preserve">écureuils, etc.) dans une aire de 3 m de rayon. Ce sortilège fonctionne</w:t>
      </w:r>
      <w:r>
        <w:t xml:space="preserve"> </w:t>
      </w:r>
      <w:r>
        <w:t xml:space="preserve">également contre les sangsues et autres bestioles effrayantes. Il n’a</w:t>
      </w:r>
      <w:r>
        <w:t xml:space="preserve"> </w:t>
      </w:r>
      <w:r>
        <w:t xml:space="preserve">aucun effet sur les monstres et de ce fait, ne repousse pas les fourmis</w:t>
      </w:r>
      <w:r>
        <w:t xml:space="preserve"> </w:t>
      </w:r>
      <w:r>
        <w:t xml:space="preserve">géantes, ni les rats géants.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8"/>
        </w:numPr>
        <w:pStyle w:val="Compact"/>
      </w:pPr>
      <w:r>
        <w:t xml:space="preserve">Augmenter la durée (1 jour) : +6 PP</w:t>
      </w:r>
    </w:p>
    <w:p>
      <w:pPr>
        <w:numPr>
          <w:ilvl w:val="0"/>
          <w:numId w:val="1068"/>
        </w:numPr>
        <w:pStyle w:val="Compact"/>
      </w:pPr>
      <w:r>
        <w:t xml:space="preserve">Augmenter la durée (1 semaine) : +8 PP</w:t>
      </w:r>
    </w:p>
    <w:p>
      <w:pPr>
        <w:numPr>
          <w:ilvl w:val="0"/>
          <w:numId w:val="1068"/>
        </w:numPr>
        <w:pStyle w:val="Compact"/>
      </w:pPr>
      <w:r>
        <w:t xml:space="preserve">Augmenter le rayon (par tranche de 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Codex, HARPer’s Grimoire (id 336)</w:t>
      </w:r>
    </w:p>
    <w:bookmarkEnd w:id="52"/>
    <w:bookmarkStart w:id="53" w:name="respiration-aquatique"/>
    <w:p>
      <w:pPr>
        <w:pStyle w:val="Titre2"/>
      </w:pPr>
      <w:r>
        <w:t xml:space="preserve">Respiration Aquatique</w:t>
      </w:r>
    </w:p>
    <w:p>
      <w:pPr>
        <w:numPr>
          <w:ilvl w:val="0"/>
          <w:numId w:val="106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la capacité de respirer dans l’eau aussi facilement</w:t>
      </w:r>
      <w:r>
        <w:t xml:space="preserve"> </w:t>
      </w:r>
      <w:r>
        <w:t xml:space="preserve">que si c’était de l’air. Pour toute la durée du sortilège, les poumons</w:t>
      </w:r>
      <w:r>
        <w:t xml:space="preserve"> </w:t>
      </w:r>
      <w:r>
        <w:t xml:space="preserve">de la cible sont capables de respirer à la fois l’air et l’eau. Ce sort</w:t>
      </w:r>
      <w:r>
        <w:t xml:space="preserve"> </w:t>
      </w:r>
      <w:r>
        <w:t xml:space="preserve">ne protège pas contre la pression de l’eau.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0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70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70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70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70"/>
        </w:numPr>
        <w:pStyle w:val="Compact"/>
      </w:pPr>
      <w:r>
        <w:t xml:space="preserve">Protection contre la pression (la cible peut supporter la pression</w:t>
      </w:r>
      <w:r>
        <w:t xml:space="preserve"> </w:t>
      </w:r>
      <w:r>
        <w:t xml:space="preserve">jusqu’à 30 m de profondeur/rang)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College of Magics (id 341)</w:t>
      </w:r>
    </w:p>
    <w:bookmarkEnd w:id="53"/>
    <w:bookmarkStart w:id="54" w:name="sceau-du-mage"/>
    <w:p>
      <w:pPr>
        <w:pStyle w:val="Titre2"/>
      </w:pPr>
      <w:r>
        <w:t xml:space="preserve">Sceau du Mage</w:t>
      </w:r>
    </w:p>
    <w:p>
      <w:pPr>
        <w:numPr>
          <w:ilvl w:val="0"/>
          <w:numId w:val="107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7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11</w:t>
      </w:r>
    </w:p>
    <w:p>
      <w:pPr>
        <w:numPr>
          <w:ilvl w:val="0"/>
          <w:numId w:val="107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7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place un Sceau magique sur n’importe quelle porte, serrure ou</w:t>
      </w:r>
      <w:r>
        <w:t xml:space="preserve"> </w:t>
      </w:r>
      <w:r>
        <w:t xml:space="preserve">autre dispositif qui peut s’ouvrir ou se fermer, l’empêchant de</w:t>
      </w:r>
      <w:r>
        <w:t xml:space="preserve"> </w:t>
      </w:r>
      <w:r>
        <w:t xml:space="preserve">s’ouvrir. Le Sceau du Mage peut seulement être ouvert par le jeteur du</w:t>
      </w:r>
      <w:r>
        <w:t xml:space="preserve"> </w:t>
      </w:r>
      <w:r>
        <w:t xml:space="preserve">Sceau, après quoi il se détruit. Les seules autres manières de passer</w:t>
      </w:r>
      <w:r>
        <w:t xml:space="preserve"> </w:t>
      </w:r>
      <w:r>
        <w:t xml:space="preserve">outre un dispositif qui a été scellé par ce sortilège sont de détruire</w:t>
      </w:r>
      <w:r>
        <w:t xml:space="preserve"> </w:t>
      </w:r>
      <w:r>
        <w:t xml:space="preserve">l’objet ou de dissiper la magie du Sceau.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2"/>
        </w:numPr>
        <w:pStyle w:val="Compact"/>
      </w:pPr>
      <w:r>
        <w:t xml:space="preserve">Sceau à Mot de Passe (requiert un mot de passe au lieu de la</w:t>
      </w:r>
      <w:r>
        <w:t xml:space="preserve"> </w:t>
      </w:r>
      <w:r>
        <w:t xml:space="preserve">présence du jeteur pour le désactiver) : +4 PP</w:t>
      </w:r>
    </w:p>
    <w:p>
      <w:pPr>
        <w:numPr>
          <w:ilvl w:val="0"/>
          <w:numId w:val="1072"/>
        </w:numPr>
        <w:pStyle w:val="Compact"/>
      </w:pPr>
      <w:r>
        <w:t xml:space="preserve">Ouvertures Multiples (pour chaque ouverture possible du Sceau) : +5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351)</w:t>
      </w:r>
    </w:p>
    <w:bookmarkEnd w:id="54"/>
    <w:bookmarkStart w:id="55" w:name="traction"/>
    <w:p>
      <w:pPr>
        <w:pStyle w:val="Titre2"/>
      </w:pPr>
      <w:r>
        <w:t xml:space="preserve">Traction</w:t>
      </w:r>
    </w:p>
    <w:p>
      <w:pPr>
        <w:numPr>
          <w:ilvl w:val="0"/>
          <w:numId w:val="107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7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7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7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se déplacer sur des surfaces instables (sable, glace,</w:t>
      </w:r>
      <w:r>
        <w:t xml:space="preserve"> </w:t>
      </w:r>
      <w:r>
        <w:t xml:space="preserve">etc.) comme s’il était sur un sol normal. Ceux qui sous l’effet de ce</w:t>
      </w:r>
      <w:r>
        <w:t xml:space="preserve"> </w:t>
      </w:r>
      <w:r>
        <w:t xml:space="preserve">sort ne subissent pas les effets du sort « Nappe Glissante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7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4"/>
        </w:numPr>
        <w:pStyle w:val="Compact"/>
      </w:pPr>
      <w:r>
        <w:t xml:space="preserve">Transformer la portée de Personnelle en Toucher : +4 PP</w:t>
      </w:r>
    </w:p>
    <w:p>
      <w:pPr>
        <w:numPr>
          <w:ilvl w:val="0"/>
          <w:numId w:val="1074"/>
        </w:numPr>
        <w:pStyle w:val="Compact"/>
      </w:pPr>
      <w:r>
        <w:t xml:space="preserve">Augmenter le nombre de cibles (par cible additionnelle, au touché) :</w:t>
      </w:r>
      <w:r>
        <w:t xml:space="preserve"> </w:t>
      </w:r>
      <w:r>
        <w:t xml:space="preserve">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Codex, HARPer’s Grimoire (id 381)</w:t>
      </w:r>
    </w:p>
    <w:bookmarkEnd w:id="55"/>
    <w:bookmarkStart w:id="56" w:name="transcription"/>
    <w:p>
      <w:pPr>
        <w:pStyle w:val="Titre2"/>
      </w:pPr>
      <w:r>
        <w:t xml:space="preserve">Transcription</w:t>
      </w:r>
    </w:p>
    <w:p>
      <w:pPr>
        <w:numPr>
          <w:ilvl w:val="0"/>
          <w:numId w:val="107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7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7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Permet la transcription magique et précise des textes et images d’une</w:t>
      </w:r>
      <w:r>
        <w:t xml:space="preserve"> </w:t>
      </w:r>
      <w:r>
        <w:t xml:space="preserve">source spécifique vers un support au choix du jeteur. Le sortilège</w:t>
      </w:r>
      <w:r>
        <w:t xml:space="preserve"> </w:t>
      </w:r>
      <w:r>
        <w:t xml:space="preserve">requiert du matériel d’écriture et une surface pour écrire. Le jeteur</w:t>
      </w:r>
      <w:r>
        <w:t xml:space="preserve"> </w:t>
      </w:r>
      <w:r>
        <w:t xml:space="preserve">indique la source à transcrire (qui doit être vue) et doit toucher le</w:t>
      </w:r>
      <w:r>
        <w:t xml:space="preserve"> </w:t>
      </w:r>
      <w:r>
        <w:t xml:space="preserve">matériel d’écriture et la surface de destination durant l’incantation du</w:t>
      </w:r>
      <w:r>
        <w:t xml:space="preserve"> </w:t>
      </w:r>
      <w:r>
        <w:t xml:space="preserve">sortilège.</w:t>
      </w:r>
    </w:p>
    <w:p>
      <w:pPr>
        <w:pStyle w:val="Corpsdetexte"/>
      </w:pPr>
      <w:r>
        <w:t xml:space="preserve">La transcription est précise à 100% et recopiera mêmes les erreurs</w:t>
      </w:r>
      <w:r>
        <w:t xml:space="preserve"> </w:t>
      </w:r>
      <w:r>
        <w:t xml:space="preserve">d’origine. Le sort sera incapable de recomposer un texte endommagé ou de</w:t>
      </w:r>
      <w:r>
        <w:t xml:space="preserve"> </w:t>
      </w:r>
      <w:r>
        <w:t xml:space="preserve">compléter des lettres manquantes.</w:t>
      </w:r>
    </w:p>
    <w:p>
      <w:pPr>
        <w:pStyle w:val="Corpsdetexte"/>
      </w:pPr>
      <w:r>
        <w:t xml:space="preserve">Le sortilège sera capable de transcrire une « page » d’origine par</w:t>
      </w:r>
      <w:r>
        <w:t xml:space="preserve"> </w:t>
      </w:r>
      <w:r>
        <w:t xml:space="preserve">round pour la durée du sort.</w:t>
      </w:r>
    </w:p>
    <w:p>
      <w:pPr>
        <w:pStyle w:val="Corpsdetexte"/>
      </w:pPr>
      <w:r>
        <w:t xml:space="preserve">Le jeteur doit être en mesure de voir l’objet entier à transcrire</w:t>
      </w:r>
      <w:r>
        <w:t xml:space="preserve"> </w:t>
      </w:r>
      <w:r>
        <w:t xml:space="preserve">durant l’incantation, que se soit un livre, les inscriptions d’un</w:t>
      </w:r>
      <w:r>
        <w:t xml:space="preserve"> </w:t>
      </w:r>
      <w:r>
        <w:t xml:space="preserve">obélisque ou même une fresque murale massive.</w:t>
      </w:r>
    </w:p>
    <w:p>
      <w:pPr>
        <w:pStyle w:val="Corpsdetexte"/>
      </w:pPr>
      <w:r>
        <w:t xml:space="preserve">Les objets, comme les livres, qui sont portés par une autre personne</w:t>
      </w:r>
      <w:r>
        <w:t xml:space="preserve"> </w:t>
      </w:r>
      <w:r>
        <w:t xml:space="preserve">bénéficient d’un Jet de Résistance à la Magie contre ce sort. Le bonus</w:t>
      </w:r>
      <w:r>
        <w:t xml:space="preserve"> </w:t>
      </w:r>
      <w:r>
        <w:t xml:space="preserve">au JR de l’objet correspond à celui de la personne qui le porte.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7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6"/>
        </w:numPr>
        <w:pStyle w:val="Compact"/>
      </w:pPr>
      <w:r>
        <w:t xml:space="preserve">Augmenter le rythme de transcription (2 pages/round) : +3 PP</w:t>
      </w:r>
    </w:p>
    <w:p>
      <w:pPr>
        <w:numPr>
          <w:ilvl w:val="0"/>
          <w:numId w:val="1076"/>
        </w:numPr>
        <w:pStyle w:val="Compact"/>
      </w:pPr>
      <w:r>
        <w:t xml:space="preserve">Augmenter le rythme de transcription (5 pages/round) : +6 PP</w:t>
      </w:r>
    </w:p>
    <w:p>
      <w:pPr>
        <w:numPr>
          <w:ilvl w:val="0"/>
          <w:numId w:val="1076"/>
        </w:numPr>
        <w:pStyle w:val="Compact"/>
      </w:pPr>
      <w:r>
        <w:t xml:space="preserve">Augmenter le rythme de transcription (10 pages/round)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Codex, HARPer’s Grimoire (id 382)</w:t>
      </w:r>
    </w:p>
    <w:bookmarkEnd w:id="56"/>
    <w:bookmarkStart w:id="57" w:name="vision-aquatique"/>
    <w:p>
      <w:pPr>
        <w:pStyle w:val="Titre2"/>
      </w:pPr>
      <w:r>
        <w:t xml:space="preserve">Vision Aquatique</w:t>
      </w:r>
    </w:p>
    <w:p>
      <w:pPr>
        <w:numPr>
          <w:ilvl w:val="0"/>
          <w:numId w:val="107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gagne la capacité de voir clairement jusqu’à une distance de</w:t>
      </w:r>
      <w:r>
        <w:t xml:space="preserve"> </w:t>
      </w:r>
      <w:r>
        <w:t xml:space="preserve">30 m dans l’eau (même si elle est trouble). Une luminosité faible doit</w:t>
      </w:r>
      <w:r>
        <w:t xml:space="preserve"> </w:t>
      </w:r>
      <w:r>
        <w:t xml:space="preserve">exister pour que ce sortilège puisse fonctionner.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78"/>
        </w:numPr>
        <w:pStyle w:val="Compact"/>
      </w:pPr>
      <w:r>
        <w:t xml:space="preserve">Augmenter la durée (10 minute/rang) : +9 PP</w:t>
      </w:r>
    </w:p>
    <w:p>
      <w:pPr>
        <w:numPr>
          <w:ilvl w:val="0"/>
          <w:numId w:val="1078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78"/>
        </w:numPr>
        <w:pStyle w:val="Compact"/>
      </w:pPr>
      <w:r>
        <w:t xml:space="preserve">Augmenter la distance de vision (30 m/rang) : +4 PP</w:t>
      </w:r>
    </w:p>
    <w:p>
      <w:pPr>
        <w:numPr>
          <w:ilvl w:val="0"/>
          <w:numId w:val="1078"/>
        </w:numPr>
        <w:pStyle w:val="Compact"/>
      </w:pPr>
      <w:r>
        <w:t xml:space="preserve">Augmenter la vision (permet de voir à travers la brume, le</w:t>
      </w:r>
      <w:r>
        <w:t xml:space="preserve"> </w:t>
      </w:r>
      <w:r>
        <w:t xml:space="preserve">brouillard ou toute sorte de précipitation)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College of Magics (id 391)</w:t>
      </w:r>
    </w:p>
    <w:bookmarkEnd w:id="57"/>
    <w:bookmarkStart w:id="58" w:name="voies-du-verrouillage"/>
    <w:p>
      <w:pPr>
        <w:pStyle w:val="Titre2"/>
      </w:pPr>
      <w:r>
        <w:t xml:space="preserve">Voies du Verrouillage</w:t>
      </w:r>
    </w:p>
    <w:p>
      <w:pPr>
        <w:numPr>
          <w:ilvl w:val="0"/>
          <w:numId w:val="107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07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verrouiller ou déverrouiller une serrure simple non</w:t>
      </w:r>
      <w:r>
        <w:t xml:space="preserve"> </w:t>
      </w:r>
      <w:r>
        <w:t xml:space="preserve">magique. Ce sortilège n’affecte que les serrures dont le test de</w:t>
      </w:r>
      <w:r>
        <w:t xml:space="preserve"> </w:t>
      </w:r>
      <w:r>
        <w:t xml:space="preserve">« Crochetage &amp; Pièges » est Facile au maximum.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0"/>
        </w:numPr>
        <w:pStyle w:val="Compact"/>
      </w:pPr>
      <w:r>
        <w:t xml:space="preserve">Augmenter la difficulté (Pour chaque niveau au dessus de Facile) :</w:t>
      </w:r>
      <w:r>
        <w:t xml:space="preserve"> </w:t>
      </w:r>
      <w:r>
        <w:t xml:space="preserve">+2 PP</w:t>
      </w:r>
    </w:p>
    <w:p>
      <w:pPr>
        <w:numPr>
          <w:ilvl w:val="0"/>
          <w:numId w:val="1080"/>
        </w:numPr>
        <w:pStyle w:val="Compact"/>
      </w:pPr>
      <w:r>
        <w:t xml:space="preserve">Augmenter la portée (3 m)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Universelle</w:t>
      </w:r>
    </w:p>
    <w:p>
      <w:pPr>
        <w:pStyle w:val="Corpsdetexte"/>
      </w:pPr>
      <w:r>
        <w:t xml:space="preserve">Source : HARP Core Book (id 399)</w:t>
      </w:r>
    </w:p>
    <w:bookmarkEnd w:id="58"/>
    <w:bookmarkEnd w:id="5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sphere-universelle</dc:title>
  <dc:creator/>
  <dc:language/>
  <cp:keywords/>
  <dcterms:created xsi:type="dcterms:W3CDTF">2023-12-18T18:38:32Z</dcterms:created>
  <dcterms:modified xsi:type="dcterms:W3CDTF">2023-12-18T18:38:32Z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